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E6" w:rsidRPr="00A027E6" w:rsidRDefault="00A027E6" w:rsidP="00A027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000000"/>
          <w:szCs w:val="24"/>
        </w:rPr>
      </w:pPr>
      <w:r w:rsidRPr="00A027E6">
        <w:rPr>
          <w:rFonts w:ascii="Arial" w:hAnsi="Arial" w:cs="Arial"/>
          <w:b/>
          <w:noProof/>
          <w:color w:val="000000"/>
          <w:szCs w:val="24"/>
        </w:rPr>
        <w:t>Regulatory cites for delegated authority</w:t>
      </w:r>
    </w:p>
    <w:p w:rsidR="00A027E6" w:rsidRPr="00A027E6" w:rsidRDefault="00A027E6" w:rsidP="00A027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000000"/>
          <w:szCs w:val="24"/>
        </w:rPr>
      </w:pPr>
    </w:p>
    <w:p w:rsidR="00A027E6" w:rsidRPr="003806FF" w:rsidRDefault="00A027E6" w:rsidP="00A027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3806FF">
        <w:rPr>
          <w:rFonts w:ascii="Arial" w:hAnsi="Arial" w:cs="Arial"/>
          <w:noProof/>
          <w:color w:val="000000"/>
          <w:szCs w:val="24"/>
        </w:rPr>
        <w:t xml:space="preserve">29 CFR </w:t>
      </w:r>
      <w:r w:rsidRPr="003806FF">
        <w:rPr>
          <w:rFonts w:ascii="Arial" w:hAnsi="Arial" w:cs="Arial"/>
          <w:bCs/>
          <w:color w:val="000000"/>
          <w:szCs w:val="24"/>
        </w:rPr>
        <w:t>§1601.15(a):</w:t>
      </w:r>
      <w:r w:rsidRPr="003806FF">
        <w:rPr>
          <w:rFonts w:ascii="Arial" w:hAnsi="Arial" w:cs="Arial"/>
          <w:b/>
          <w:bCs/>
          <w:color w:val="000000"/>
          <w:szCs w:val="24"/>
        </w:rPr>
        <w:t xml:space="preserve"> “</w:t>
      </w:r>
      <w:r w:rsidRPr="003806FF">
        <w:rPr>
          <w:rFonts w:ascii="Arial" w:hAnsi="Arial" w:cs="Arial"/>
          <w:color w:val="000000"/>
          <w:szCs w:val="24"/>
        </w:rPr>
        <w:t>The investigation of a charge shall be made by the Commission, its investigators, or any other representative designated by the Commission.”</w:t>
      </w:r>
    </w:p>
    <w:p w:rsidR="00A027E6" w:rsidRPr="003806FF" w:rsidRDefault="00A027E6" w:rsidP="00A027E6">
      <w:pPr>
        <w:rPr>
          <w:rFonts w:ascii="Arial" w:hAnsi="Arial" w:cs="Arial"/>
          <w:szCs w:val="24"/>
        </w:rPr>
      </w:pPr>
      <w:bookmarkStart w:id="0" w:name="_GoBack"/>
      <w:bookmarkEnd w:id="0"/>
    </w:p>
    <w:p w:rsidR="00A027E6" w:rsidRPr="003806FF" w:rsidRDefault="00A027E6" w:rsidP="00A027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3806FF">
        <w:rPr>
          <w:rFonts w:ascii="Arial" w:hAnsi="Arial" w:cs="Arial"/>
          <w:noProof/>
          <w:color w:val="000000"/>
          <w:szCs w:val="24"/>
        </w:rPr>
        <w:t xml:space="preserve">29 CFR </w:t>
      </w:r>
      <w:r w:rsidRPr="003806FF">
        <w:rPr>
          <w:rFonts w:ascii="Arial" w:hAnsi="Arial" w:cs="Arial"/>
          <w:bCs/>
          <w:color w:val="000000"/>
          <w:szCs w:val="24"/>
        </w:rPr>
        <w:t>§1601.21</w:t>
      </w:r>
      <w:r w:rsidRPr="003806FF">
        <w:rPr>
          <w:rFonts w:ascii="Arial" w:hAnsi="Arial" w:cs="Arial"/>
          <w:color w:val="000000"/>
          <w:szCs w:val="24"/>
        </w:rPr>
        <w:t>(d): “The Commission hereby delegates to District Directors, or upon delegation, Field Directors, Area Directors or Local Directors . . . the authority, except in those cases involving issues currently designated by the Commission for priority review, upon completion of an investigation, to make a determination finding reasonable cause, issue a cause letter of determination and serve a copy of the determination upon the parties.”</w:t>
      </w:r>
    </w:p>
    <w:p w:rsidR="00A027E6" w:rsidRPr="003806FF" w:rsidRDefault="00A027E6" w:rsidP="00A027E6">
      <w:pPr>
        <w:rPr>
          <w:rFonts w:ascii="Arial" w:hAnsi="Arial" w:cs="Arial"/>
          <w:color w:val="000000"/>
          <w:szCs w:val="24"/>
        </w:rPr>
      </w:pPr>
    </w:p>
    <w:p w:rsidR="00A027E6" w:rsidRPr="003806FF" w:rsidRDefault="00A027E6" w:rsidP="00A027E6">
      <w:pPr>
        <w:rPr>
          <w:rFonts w:ascii="Arial" w:hAnsi="Arial" w:cs="Arial"/>
          <w:color w:val="000000"/>
          <w:szCs w:val="24"/>
        </w:rPr>
      </w:pPr>
      <w:r w:rsidRPr="003806FF">
        <w:rPr>
          <w:rFonts w:ascii="Arial" w:hAnsi="Arial" w:cs="Arial"/>
          <w:noProof/>
          <w:color w:val="000000"/>
          <w:szCs w:val="24"/>
        </w:rPr>
        <w:t xml:space="preserve">29 CFR </w:t>
      </w:r>
      <w:r w:rsidRPr="003806FF">
        <w:rPr>
          <w:rFonts w:ascii="Arial" w:hAnsi="Arial" w:cs="Arial"/>
          <w:bCs/>
          <w:color w:val="000000"/>
          <w:szCs w:val="24"/>
        </w:rPr>
        <w:t>§1601.24</w:t>
      </w:r>
      <w:r w:rsidRPr="003806FF">
        <w:rPr>
          <w:rFonts w:ascii="Arial" w:hAnsi="Arial" w:cs="Arial"/>
          <w:color w:val="000000"/>
          <w:szCs w:val="24"/>
        </w:rPr>
        <w:t>(b): “District Directors; the Director of the Office of Field Programs or the Director of Field Management Programs; or their designees are hereby delegated authority to enter into informal conciliation efforts. District Directors or upon delegation, Field Directors, Area Directors, or Local Directors; the Director of the Office of Field Programs; or the Director of Field Management Programs are hereby delegated the authority to negotiate and sign conciliation agreements.”</w:t>
      </w:r>
    </w:p>
    <w:p w:rsidR="00E5654A" w:rsidRDefault="00E5654A">
      <w:pPr>
        <w:rPr>
          <w:rFonts w:ascii="Arial" w:hAnsi="Arial"/>
        </w:rPr>
      </w:pPr>
    </w:p>
    <w:sectPr w:rsidR="00E5654A" w:rsidSect="004045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E6"/>
    <w:rsid w:val="001433BC"/>
    <w:rsid w:val="00295837"/>
    <w:rsid w:val="002E3209"/>
    <w:rsid w:val="004045B8"/>
    <w:rsid w:val="00424F04"/>
    <w:rsid w:val="00484264"/>
    <w:rsid w:val="004A0CDF"/>
    <w:rsid w:val="004B5E96"/>
    <w:rsid w:val="00555C7F"/>
    <w:rsid w:val="005E098E"/>
    <w:rsid w:val="00671471"/>
    <w:rsid w:val="00685BA9"/>
    <w:rsid w:val="006B269D"/>
    <w:rsid w:val="00741A1A"/>
    <w:rsid w:val="008F5145"/>
    <w:rsid w:val="00A027E6"/>
    <w:rsid w:val="00A26A83"/>
    <w:rsid w:val="00A97C86"/>
    <w:rsid w:val="00C3096B"/>
    <w:rsid w:val="00D10E04"/>
    <w:rsid w:val="00E5654A"/>
    <w:rsid w:val="00E6353E"/>
    <w:rsid w:val="00F070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7EF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5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65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Company>Georgetown Law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Feldblum</dc:creator>
  <cp:keywords/>
  <dc:description/>
  <cp:lastModifiedBy>Chai Feldblum</cp:lastModifiedBy>
  <cp:revision>1</cp:revision>
  <dcterms:created xsi:type="dcterms:W3CDTF">2014-01-20T22:11:00Z</dcterms:created>
  <dcterms:modified xsi:type="dcterms:W3CDTF">2014-01-20T22:11:00Z</dcterms:modified>
</cp:coreProperties>
</file>